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ENGLISH</w:t>
        <w:br w:type="textWrapping"/>
      </w:r>
    </w:p>
    <w:p w:rsidR="00000000" w:rsidDel="00000000" w:rsidP="00000000" w:rsidRDefault="00000000" w:rsidRPr="00000000" w14:paraId="00000002">
      <w:pPr>
        <w:rPr/>
      </w:pPr>
      <w:r w:rsidDel="00000000" w:rsidR="00000000" w:rsidRPr="00000000">
        <w:rPr>
          <w:b w:val="1"/>
          <w:rtl w:val="0"/>
        </w:rPr>
        <w:t xml:space="preserve">Carlos Garbin</w:t>
      </w:r>
      <w:r w:rsidDel="00000000" w:rsidR="00000000" w:rsidRPr="00000000">
        <w:rPr>
          <w:rtl w:val="0"/>
        </w:rPr>
        <w:t xml:space="preserve"> (Brazil, 1980) started his career at Companhia Municipal de Dança de Caxias do Sul in 1998. At the same time, he worked as a choreographer with local children for the social art project BPM – Batidas Por Minuto. In 2004, Carlos moved to Brussels, where he graduated from P.A.R.T.S. in 2008. During his studies, he was a dance teacher at Dancingkids. Carlos Garbin joined Rosas for the creation of </w:t>
      </w:r>
      <w:r w:rsidDel="00000000" w:rsidR="00000000" w:rsidRPr="00000000">
        <w:rPr>
          <w:i w:val="1"/>
          <w:rtl w:val="0"/>
        </w:rPr>
        <w:t xml:space="preserve">The Song </w:t>
      </w:r>
      <w:r w:rsidDel="00000000" w:rsidR="00000000" w:rsidRPr="00000000">
        <w:rPr>
          <w:rtl w:val="0"/>
        </w:rPr>
        <w:t xml:space="preserve">(2009). He subsequently danced in </w:t>
      </w:r>
      <w:r w:rsidDel="00000000" w:rsidR="00000000" w:rsidRPr="00000000">
        <w:rPr>
          <w:i w:val="1"/>
          <w:rtl w:val="0"/>
        </w:rPr>
        <w:t xml:space="preserve">En Atendant</w:t>
      </w:r>
      <w:r w:rsidDel="00000000" w:rsidR="00000000" w:rsidRPr="00000000">
        <w:rPr>
          <w:rtl w:val="0"/>
        </w:rPr>
        <w:t xml:space="preserve"> (2010), </w:t>
      </w:r>
      <w:r w:rsidDel="00000000" w:rsidR="00000000" w:rsidRPr="00000000">
        <w:rPr>
          <w:i w:val="1"/>
          <w:rtl w:val="0"/>
        </w:rPr>
        <w:t xml:space="preserve">Cesena</w:t>
      </w:r>
      <w:r w:rsidDel="00000000" w:rsidR="00000000" w:rsidRPr="00000000">
        <w:rPr>
          <w:rtl w:val="0"/>
        </w:rPr>
        <w:t xml:space="preserve"> (2011), </w:t>
      </w:r>
      <w:r w:rsidDel="00000000" w:rsidR="00000000" w:rsidRPr="00000000">
        <w:rPr>
          <w:i w:val="1"/>
          <w:rtl w:val="0"/>
        </w:rPr>
        <w:t xml:space="preserve">Drumming</w:t>
      </w:r>
      <w:r w:rsidDel="00000000" w:rsidR="00000000" w:rsidRPr="00000000">
        <w:rPr>
          <w:rtl w:val="0"/>
        </w:rPr>
        <w:t xml:space="preserve"> (2012), </w:t>
      </w:r>
      <w:r w:rsidDel="00000000" w:rsidR="00000000" w:rsidRPr="00000000">
        <w:rPr>
          <w:i w:val="1"/>
          <w:rtl w:val="0"/>
        </w:rPr>
        <w:t xml:space="preserve">Vortex Temporum </w:t>
      </w:r>
      <w:r w:rsidDel="00000000" w:rsidR="00000000" w:rsidRPr="00000000">
        <w:rPr>
          <w:rtl w:val="0"/>
        </w:rPr>
        <w:t xml:space="preserve">(2013), </w:t>
      </w:r>
      <w:r w:rsidDel="00000000" w:rsidR="00000000" w:rsidRPr="00000000">
        <w:rPr>
          <w:i w:val="1"/>
          <w:rtl w:val="0"/>
        </w:rPr>
        <w:t xml:space="preserve">Twice</w:t>
      </w:r>
      <w:r w:rsidDel="00000000" w:rsidR="00000000" w:rsidRPr="00000000">
        <w:rPr>
          <w:rtl w:val="0"/>
        </w:rPr>
        <w:t xml:space="preserve"> (2013), </w:t>
      </w:r>
      <w:r w:rsidDel="00000000" w:rsidR="00000000" w:rsidRPr="00000000">
        <w:rPr>
          <w:i w:val="1"/>
          <w:rtl w:val="0"/>
        </w:rPr>
        <w:t xml:space="preserve">Work/Travail/Arbeid</w:t>
      </w:r>
      <w:r w:rsidDel="00000000" w:rsidR="00000000" w:rsidRPr="00000000">
        <w:rPr>
          <w:rtl w:val="0"/>
        </w:rPr>
        <w:t xml:space="preserve"> (2015), </w:t>
      </w:r>
      <w:r w:rsidDel="00000000" w:rsidR="00000000" w:rsidRPr="00000000">
        <w:rPr>
          <w:i w:val="1"/>
          <w:rtl w:val="0"/>
        </w:rPr>
        <w:t xml:space="preserve">Golden Hours (as you like it)</w:t>
      </w:r>
      <w:r w:rsidDel="00000000" w:rsidR="00000000" w:rsidRPr="00000000">
        <w:rPr>
          <w:rtl w:val="0"/>
        </w:rPr>
        <w:t xml:space="preserve"> (2015), and </w:t>
      </w:r>
      <w:r w:rsidDel="00000000" w:rsidR="00000000" w:rsidRPr="00000000">
        <w:rPr>
          <w:i w:val="1"/>
          <w:rtl w:val="0"/>
        </w:rPr>
        <w:t xml:space="preserve">The Six Brandenburg Concertos</w:t>
      </w:r>
      <w:r w:rsidDel="00000000" w:rsidR="00000000" w:rsidRPr="00000000">
        <w:rPr>
          <w:rtl w:val="0"/>
        </w:rPr>
        <w:t xml:space="preserve"> (2018). Carlos also participated in the museum projects </w:t>
      </w:r>
      <w:r w:rsidDel="00000000" w:rsidR="00000000" w:rsidRPr="00000000">
        <w:rPr>
          <w:i w:val="1"/>
          <w:rtl w:val="0"/>
        </w:rPr>
        <w:t xml:space="preserve">Dark Red Research Project </w:t>
      </w:r>
      <w:r w:rsidDel="00000000" w:rsidR="00000000" w:rsidRPr="00000000">
        <w:rPr>
          <w:rtl w:val="0"/>
        </w:rPr>
        <w:t xml:space="preserve">(2020) and </w:t>
      </w:r>
      <w:r w:rsidDel="00000000" w:rsidR="00000000" w:rsidRPr="00000000">
        <w:rPr>
          <w:i w:val="1"/>
          <w:rtl w:val="0"/>
        </w:rPr>
        <w:t xml:space="preserve">Dark Red - Kolumba</w:t>
      </w:r>
      <w:r w:rsidDel="00000000" w:rsidR="00000000" w:rsidRPr="00000000">
        <w:rPr>
          <w:rtl w:val="0"/>
        </w:rPr>
        <w:t xml:space="preserve"> (2020), and was the Artistic Assistant on </w:t>
      </w:r>
      <w:r w:rsidDel="00000000" w:rsidR="00000000" w:rsidRPr="00000000">
        <w:rPr>
          <w:i w:val="1"/>
          <w:rtl w:val="0"/>
        </w:rPr>
        <w:t xml:space="preserve">Mitten wir im Leben sind/Bach6CelloSuiten</w:t>
      </w:r>
      <w:r w:rsidDel="00000000" w:rsidR="00000000" w:rsidRPr="00000000">
        <w:rPr>
          <w:rtl w:val="0"/>
        </w:rPr>
        <w:t xml:space="preserve"> (2016) and on the opera </w:t>
      </w:r>
      <w:r w:rsidDel="00000000" w:rsidR="00000000" w:rsidRPr="00000000">
        <w:rPr>
          <w:i w:val="1"/>
          <w:rtl w:val="0"/>
        </w:rPr>
        <w:t xml:space="preserve">Così fan tutte</w:t>
      </w:r>
      <w:r w:rsidDel="00000000" w:rsidR="00000000" w:rsidRPr="00000000">
        <w:rPr>
          <w:rtl w:val="0"/>
        </w:rPr>
        <w:t xml:space="preserve">. Apart from Anne Teresa De Keersmaeker/Rosas, Carlos also collaborated on productions by other artists, including David Zambrano (</w:t>
      </w:r>
      <w:r w:rsidDel="00000000" w:rsidR="00000000" w:rsidRPr="00000000">
        <w:rPr>
          <w:i w:val="1"/>
          <w:rtl w:val="0"/>
        </w:rPr>
        <w:t xml:space="preserve">Soul Project</w:t>
      </w:r>
      <w:r w:rsidDel="00000000" w:rsidR="00000000" w:rsidRPr="00000000">
        <w:rPr>
          <w:rtl w:val="0"/>
        </w:rPr>
        <w:t xml:space="preserve">, 2006), Gabel Eiben (</w:t>
      </w:r>
      <w:r w:rsidDel="00000000" w:rsidR="00000000" w:rsidRPr="00000000">
        <w:rPr>
          <w:i w:val="1"/>
          <w:rtl w:val="0"/>
        </w:rPr>
        <w:t xml:space="preserve">30 Something</w:t>
      </w:r>
      <w:r w:rsidDel="00000000" w:rsidR="00000000" w:rsidRPr="00000000">
        <w:rPr>
          <w:rtl w:val="0"/>
        </w:rPr>
        <w:t xml:space="preserve">, 2020) and Lara Barsacq (</w:t>
      </w:r>
      <w:r w:rsidDel="00000000" w:rsidR="00000000" w:rsidRPr="00000000">
        <w:rPr>
          <w:i w:val="1"/>
          <w:rtl w:val="0"/>
        </w:rPr>
        <w:t xml:space="preserve">Fruit Tree</w:t>
      </w:r>
      <w:r w:rsidDel="00000000" w:rsidR="00000000" w:rsidRPr="00000000">
        <w:rPr>
          <w:rtl w:val="0"/>
        </w:rPr>
        <w:t xml:space="preserve">, 2021). Carlos Garbin has been playing country blues guitar for more than ten years. He traveled to the United States many times, to study and perform. He played the guitar in multiple Rosas productions, including </w:t>
      </w:r>
      <w:r w:rsidDel="00000000" w:rsidR="00000000" w:rsidRPr="00000000">
        <w:rPr>
          <w:i w:val="1"/>
          <w:rtl w:val="0"/>
        </w:rPr>
        <w:t xml:space="preserve">The Song</w:t>
      </w:r>
      <w:r w:rsidDel="00000000" w:rsidR="00000000" w:rsidRPr="00000000">
        <w:rPr>
          <w:rtl w:val="0"/>
        </w:rPr>
        <w:t xml:space="preserve">, </w:t>
      </w:r>
      <w:r w:rsidDel="00000000" w:rsidR="00000000" w:rsidRPr="00000000">
        <w:rPr>
          <w:i w:val="1"/>
          <w:rtl w:val="0"/>
        </w:rPr>
        <w:t xml:space="preserve">Golden hours</w:t>
      </w:r>
      <w:r w:rsidDel="00000000" w:rsidR="00000000" w:rsidRPr="00000000">
        <w:rPr>
          <w:rtl w:val="0"/>
        </w:rPr>
        <w:t xml:space="preserve">, </w:t>
      </w:r>
      <w:r w:rsidDel="00000000" w:rsidR="00000000" w:rsidRPr="00000000">
        <w:rPr>
          <w:i w:val="1"/>
          <w:rtl w:val="0"/>
        </w:rPr>
        <w:t xml:space="preserve">Twice</w:t>
      </w:r>
      <w:r w:rsidDel="00000000" w:rsidR="00000000" w:rsidRPr="00000000">
        <w:rPr>
          <w:rtl w:val="0"/>
        </w:rPr>
        <w:t xml:space="preserve"> and </w:t>
      </w:r>
      <w:r w:rsidDel="00000000" w:rsidR="00000000" w:rsidRPr="00000000">
        <w:rPr>
          <w:i w:val="1"/>
          <w:rtl w:val="0"/>
        </w:rPr>
        <w:t xml:space="preserve">Dark Red- Kolumba</w:t>
      </w:r>
      <w:r w:rsidDel="00000000" w:rsidR="00000000" w:rsidRPr="00000000">
        <w:rPr>
          <w:rtl w:val="0"/>
        </w:rPr>
        <w:t xml:space="preserve">.</w:t>
      </w:r>
    </w:p>
    <w:p w:rsidR="00000000" w:rsidDel="00000000" w:rsidP="00000000" w:rsidRDefault="00000000" w:rsidRPr="00000000" w14:paraId="00000003">
      <w:pPr>
        <w:pBdr>
          <w:top w:color="auto" w:space="1" w:sz="0" w:val="none"/>
          <w:bottom w:color="auto" w:space="302" w:sz="0" w:val="none"/>
          <w:right w:color="auto" w:space="12" w:sz="0" w:val="none"/>
        </w:pBdr>
        <w:shd w:fill="ffffff" w:val="clear"/>
        <w:spacing w:after="20" w:before="120" w:line="300" w:lineRule="auto"/>
        <w:ind w:left="0" w:right="-240" w:firstLine="0"/>
        <w:rPr>
          <w:b w:val="1"/>
        </w:rPr>
      </w:pPr>
      <w:r w:rsidDel="00000000" w:rsidR="00000000" w:rsidRPr="00000000">
        <w:rPr>
          <w:b w:val="1"/>
          <w:rtl w:val="0"/>
        </w:rPr>
        <w:br w:type="textWrapping"/>
        <w:t xml:space="preserve">FRANÇAIS</w:t>
      </w:r>
    </w:p>
    <w:p w:rsidR="00000000" w:rsidDel="00000000" w:rsidP="00000000" w:rsidRDefault="00000000" w:rsidRPr="00000000" w14:paraId="00000004">
      <w:pPr>
        <w:pBdr>
          <w:top w:color="auto" w:space="1" w:sz="0" w:val="none"/>
          <w:bottom w:color="auto" w:space="302" w:sz="0" w:val="none"/>
          <w:right w:color="auto" w:space="12" w:sz="0" w:val="none"/>
        </w:pBdr>
        <w:shd w:fill="ffffff" w:val="clear"/>
        <w:spacing w:after="20" w:before="120" w:line="300" w:lineRule="auto"/>
        <w:ind w:left="0" w:right="-240" w:firstLine="0"/>
        <w:rPr/>
      </w:pPr>
      <w:r w:rsidDel="00000000" w:rsidR="00000000" w:rsidRPr="00000000">
        <w:rPr>
          <w:b w:val="1"/>
          <w:rtl w:val="0"/>
        </w:rPr>
        <w:t xml:space="preserve">Carlos Garbin</w:t>
      </w:r>
      <w:r w:rsidDel="00000000" w:rsidR="00000000" w:rsidRPr="00000000">
        <w:rPr>
          <w:rtl w:val="0"/>
        </w:rPr>
        <w:t xml:space="preserve"> (Brésil, 1980) a commencé sa carrière à la Companhia Municipal de Dança de Caxias do Sul en 1998. Parallèlement, il travaille comme chorégraphe avec des enfants de la région pour le projet d'art social BPM - Batidas Por Minuto. En 2004, Carlos s'installe à Bruxelles, où il obtient son diplôme de P.A.R.T.S. en 2008. Pendant ses études, il a été professeur de danse à Dancingkids. Carlos Garbin rejoint Rosas pour la création de </w:t>
      </w:r>
      <w:r w:rsidDel="00000000" w:rsidR="00000000" w:rsidRPr="00000000">
        <w:rPr>
          <w:i w:val="1"/>
          <w:rtl w:val="0"/>
        </w:rPr>
        <w:t xml:space="preserve">The Song </w:t>
      </w:r>
      <w:r w:rsidDel="00000000" w:rsidR="00000000" w:rsidRPr="00000000">
        <w:rPr>
          <w:rtl w:val="0"/>
        </w:rPr>
        <w:t xml:space="preserve">(2009). Il a ensuite dansé dans </w:t>
      </w:r>
      <w:r w:rsidDel="00000000" w:rsidR="00000000" w:rsidRPr="00000000">
        <w:rPr>
          <w:i w:val="1"/>
          <w:rtl w:val="0"/>
        </w:rPr>
        <w:t xml:space="preserve">En Atendant</w:t>
      </w:r>
      <w:r w:rsidDel="00000000" w:rsidR="00000000" w:rsidRPr="00000000">
        <w:rPr>
          <w:rtl w:val="0"/>
        </w:rPr>
        <w:t xml:space="preserve"> (2010), </w:t>
      </w:r>
      <w:r w:rsidDel="00000000" w:rsidR="00000000" w:rsidRPr="00000000">
        <w:rPr>
          <w:i w:val="1"/>
          <w:rtl w:val="0"/>
        </w:rPr>
        <w:t xml:space="preserve">Cesena</w:t>
      </w:r>
      <w:r w:rsidDel="00000000" w:rsidR="00000000" w:rsidRPr="00000000">
        <w:rPr>
          <w:rtl w:val="0"/>
        </w:rPr>
        <w:t xml:space="preserve"> (2011), </w:t>
      </w:r>
      <w:r w:rsidDel="00000000" w:rsidR="00000000" w:rsidRPr="00000000">
        <w:rPr>
          <w:i w:val="1"/>
          <w:rtl w:val="0"/>
        </w:rPr>
        <w:t xml:space="preserve">Drumming</w:t>
      </w:r>
      <w:r w:rsidDel="00000000" w:rsidR="00000000" w:rsidRPr="00000000">
        <w:rPr>
          <w:rtl w:val="0"/>
        </w:rPr>
        <w:t xml:space="preserve"> (2012), </w:t>
      </w:r>
      <w:r w:rsidDel="00000000" w:rsidR="00000000" w:rsidRPr="00000000">
        <w:rPr>
          <w:i w:val="1"/>
          <w:rtl w:val="0"/>
        </w:rPr>
        <w:t xml:space="preserve">Vortex Temporum</w:t>
      </w:r>
      <w:r w:rsidDel="00000000" w:rsidR="00000000" w:rsidRPr="00000000">
        <w:rPr>
          <w:rtl w:val="0"/>
        </w:rPr>
        <w:t xml:space="preserve"> (2013), </w:t>
      </w:r>
      <w:r w:rsidDel="00000000" w:rsidR="00000000" w:rsidRPr="00000000">
        <w:rPr>
          <w:i w:val="1"/>
          <w:rtl w:val="0"/>
        </w:rPr>
        <w:t xml:space="preserve">Twice</w:t>
      </w:r>
      <w:r w:rsidDel="00000000" w:rsidR="00000000" w:rsidRPr="00000000">
        <w:rPr>
          <w:rtl w:val="0"/>
        </w:rPr>
        <w:t xml:space="preserve"> (2013), </w:t>
      </w:r>
      <w:r w:rsidDel="00000000" w:rsidR="00000000" w:rsidRPr="00000000">
        <w:rPr>
          <w:i w:val="1"/>
          <w:rtl w:val="0"/>
        </w:rPr>
        <w:t xml:space="preserve">Work/Travail/Arbeid</w:t>
      </w:r>
      <w:r w:rsidDel="00000000" w:rsidR="00000000" w:rsidRPr="00000000">
        <w:rPr>
          <w:rtl w:val="0"/>
        </w:rPr>
        <w:t xml:space="preserve"> (2015), </w:t>
      </w:r>
      <w:r w:rsidDel="00000000" w:rsidR="00000000" w:rsidRPr="00000000">
        <w:rPr>
          <w:i w:val="1"/>
          <w:rtl w:val="0"/>
        </w:rPr>
        <w:t xml:space="preserve">Golden Hours (as you like it)</w:t>
      </w:r>
      <w:r w:rsidDel="00000000" w:rsidR="00000000" w:rsidRPr="00000000">
        <w:rPr>
          <w:rtl w:val="0"/>
        </w:rPr>
        <w:t xml:space="preserve"> (2015), et </w:t>
      </w:r>
      <w:r w:rsidDel="00000000" w:rsidR="00000000" w:rsidRPr="00000000">
        <w:rPr>
          <w:i w:val="1"/>
          <w:rtl w:val="0"/>
        </w:rPr>
        <w:t xml:space="preserve">The six Brandenburg Concertos</w:t>
      </w:r>
      <w:r w:rsidDel="00000000" w:rsidR="00000000" w:rsidRPr="00000000">
        <w:rPr>
          <w:rtl w:val="0"/>
        </w:rPr>
        <w:t xml:space="preserve"> (2018). Carlos a également participé aux projets muséaux </w:t>
      </w:r>
      <w:r w:rsidDel="00000000" w:rsidR="00000000" w:rsidRPr="00000000">
        <w:rPr>
          <w:i w:val="1"/>
          <w:rtl w:val="0"/>
        </w:rPr>
        <w:t xml:space="preserve">Dark Red Research Project</w:t>
      </w:r>
      <w:r w:rsidDel="00000000" w:rsidR="00000000" w:rsidRPr="00000000">
        <w:rPr>
          <w:rtl w:val="0"/>
        </w:rPr>
        <w:t xml:space="preserve"> (2020) et </w:t>
      </w:r>
      <w:r w:rsidDel="00000000" w:rsidR="00000000" w:rsidRPr="00000000">
        <w:rPr>
          <w:i w:val="1"/>
          <w:rtl w:val="0"/>
        </w:rPr>
        <w:t xml:space="preserve">Dark Red - Kolumba </w:t>
      </w:r>
      <w:r w:rsidDel="00000000" w:rsidR="00000000" w:rsidRPr="00000000">
        <w:rPr>
          <w:rtl w:val="0"/>
        </w:rPr>
        <w:t xml:space="preserve">(2020), et a été l'assistant artistique de </w:t>
      </w:r>
      <w:r w:rsidDel="00000000" w:rsidR="00000000" w:rsidRPr="00000000">
        <w:rPr>
          <w:i w:val="1"/>
          <w:rtl w:val="0"/>
        </w:rPr>
        <w:t xml:space="preserve">Mitten wir im Leben sind/Bach6CelloSuiten</w:t>
      </w:r>
      <w:r w:rsidDel="00000000" w:rsidR="00000000" w:rsidRPr="00000000">
        <w:rPr>
          <w:rtl w:val="0"/>
        </w:rPr>
        <w:t xml:space="preserve"> (2016) et de l'opéra </w:t>
      </w:r>
      <w:r w:rsidDel="00000000" w:rsidR="00000000" w:rsidRPr="00000000">
        <w:rPr>
          <w:i w:val="1"/>
          <w:rtl w:val="0"/>
        </w:rPr>
        <w:t xml:space="preserve">Così fan tutte </w:t>
      </w:r>
      <w:r w:rsidDel="00000000" w:rsidR="00000000" w:rsidRPr="00000000">
        <w:rPr>
          <w:rtl w:val="0"/>
        </w:rPr>
        <w:t xml:space="preserve">(2017). Outre Anne Teresa De Keersmaeker/Rosas, Carlos a également collaboré à des productions d'autres artistes, notamment David Zambrano (</w:t>
      </w:r>
      <w:r w:rsidDel="00000000" w:rsidR="00000000" w:rsidRPr="00000000">
        <w:rPr>
          <w:i w:val="1"/>
          <w:rtl w:val="0"/>
        </w:rPr>
        <w:t xml:space="preserve">Soul Project</w:t>
      </w:r>
      <w:r w:rsidDel="00000000" w:rsidR="00000000" w:rsidRPr="00000000">
        <w:rPr>
          <w:rtl w:val="0"/>
        </w:rPr>
        <w:t xml:space="preserve">, 2006), Gabel Eiben (</w:t>
      </w:r>
      <w:r w:rsidDel="00000000" w:rsidR="00000000" w:rsidRPr="00000000">
        <w:rPr>
          <w:i w:val="1"/>
          <w:rtl w:val="0"/>
        </w:rPr>
        <w:t xml:space="preserve">30 Something</w:t>
      </w:r>
      <w:r w:rsidDel="00000000" w:rsidR="00000000" w:rsidRPr="00000000">
        <w:rPr>
          <w:rtl w:val="0"/>
        </w:rPr>
        <w:t xml:space="preserve">, 2020) et Lara Barsacq (</w:t>
      </w:r>
      <w:r w:rsidDel="00000000" w:rsidR="00000000" w:rsidRPr="00000000">
        <w:rPr>
          <w:i w:val="1"/>
          <w:rtl w:val="0"/>
        </w:rPr>
        <w:t xml:space="preserve">Fruit Tree</w:t>
      </w:r>
      <w:r w:rsidDel="00000000" w:rsidR="00000000" w:rsidRPr="00000000">
        <w:rPr>
          <w:rtl w:val="0"/>
        </w:rPr>
        <w:t xml:space="preserve">, 2021). Carlos Garbin joue de la guitare country blues depuis plus de dix ans. Il s'est rendu plusieurs fois aux États-Unis pour étudier et se produire. Il a joué de la guitare dans de nombreuses productions de Rosas, dont </w:t>
      </w:r>
      <w:r w:rsidDel="00000000" w:rsidR="00000000" w:rsidRPr="00000000">
        <w:rPr>
          <w:i w:val="1"/>
          <w:rtl w:val="0"/>
        </w:rPr>
        <w:t xml:space="preserve">The Song</w:t>
      </w:r>
      <w:r w:rsidDel="00000000" w:rsidR="00000000" w:rsidRPr="00000000">
        <w:rPr>
          <w:rtl w:val="0"/>
        </w:rPr>
        <w:t xml:space="preserve">, </w:t>
      </w:r>
      <w:r w:rsidDel="00000000" w:rsidR="00000000" w:rsidRPr="00000000">
        <w:rPr>
          <w:i w:val="1"/>
          <w:rtl w:val="0"/>
        </w:rPr>
        <w:t xml:space="preserve">Golden hours</w:t>
      </w:r>
      <w:r w:rsidDel="00000000" w:rsidR="00000000" w:rsidRPr="00000000">
        <w:rPr>
          <w:rtl w:val="0"/>
        </w:rPr>
        <w:t xml:space="preserve">, </w:t>
      </w:r>
      <w:r w:rsidDel="00000000" w:rsidR="00000000" w:rsidRPr="00000000">
        <w:rPr>
          <w:i w:val="1"/>
          <w:rtl w:val="0"/>
        </w:rPr>
        <w:t xml:space="preserve">Twice</w:t>
      </w:r>
      <w:r w:rsidDel="00000000" w:rsidR="00000000" w:rsidRPr="00000000">
        <w:rPr>
          <w:rtl w:val="0"/>
        </w:rPr>
        <w:t xml:space="preserve"> et </w:t>
      </w:r>
      <w:r w:rsidDel="00000000" w:rsidR="00000000" w:rsidRPr="00000000">
        <w:rPr>
          <w:i w:val="1"/>
          <w:rtl w:val="0"/>
        </w:rPr>
        <w:t xml:space="preserve">Dark Red- Kolumba</w:t>
      </w:r>
      <w:r w:rsidDel="00000000" w:rsidR="00000000" w:rsidRPr="00000000">
        <w:rPr>
          <w:rtl w:val="0"/>
        </w:rPr>
        <w:t xml:space="preserve">.</w:t>
      </w:r>
    </w:p>
    <w:p w:rsidR="00000000" w:rsidDel="00000000" w:rsidP="00000000" w:rsidRDefault="00000000" w:rsidRPr="00000000" w14:paraId="00000005">
      <w:pPr>
        <w:pBdr>
          <w:top w:color="auto" w:space="1" w:sz="0" w:val="none"/>
          <w:bottom w:color="auto" w:space="302" w:sz="0" w:val="none"/>
          <w:right w:color="auto" w:space="12" w:sz="0" w:val="none"/>
        </w:pBdr>
        <w:shd w:fill="ffffff" w:val="clear"/>
        <w:spacing w:after="20" w:before="120" w:line="300" w:lineRule="auto"/>
        <w:ind w:left="0" w:right="-240" w:firstLine="0"/>
        <w:rPr/>
      </w:pPr>
      <w:r w:rsidDel="00000000" w:rsidR="00000000" w:rsidRPr="00000000">
        <w:rPr>
          <w:rtl w:val="0"/>
        </w:rPr>
      </w:r>
    </w:p>
    <w:p w:rsidR="00000000" w:rsidDel="00000000" w:rsidP="00000000" w:rsidRDefault="00000000" w:rsidRPr="00000000" w14:paraId="00000006">
      <w:pPr>
        <w:pBdr>
          <w:top w:color="auto" w:space="1" w:sz="0" w:val="none"/>
          <w:bottom w:color="auto" w:space="302" w:sz="0" w:val="none"/>
          <w:right w:color="auto" w:space="12" w:sz="0" w:val="none"/>
        </w:pBdr>
        <w:shd w:fill="ffffff" w:val="clear"/>
        <w:spacing w:after="20" w:before="120" w:line="300" w:lineRule="auto"/>
        <w:ind w:left="0" w:right="-240" w:firstLine="0"/>
        <w:rPr>
          <w:b w:val="1"/>
        </w:rPr>
      </w:pPr>
      <w:r w:rsidDel="00000000" w:rsidR="00000000" w:rsidRPr="00000000">
        <w:rPr>
          <w:b w:val="1"/>
          <w:rtl w:val="0"/>
        </w:rPr>
        <w:t xml:space="preserve">NEDERLANDS</w:t>
      </w:r>
    </w:p>
    <w:p w:rsidR="00000000" w:rsidDel="00000000" w:rsidP="00000000" w:rsidRDefault="00000000" w:rsidRPr="00000000" w14:paraId="00000007">
      <w:pPr>
        <w:pBdr>
          <w:top w:color="auto" w:space="1" w:sz="0" w:val="none"/>
          <w:bottom w:color="auto" w:space="302" w:sz="0" w:val="none"/>
          <w:right w:color="auto" w:space="12" w:sz="0" w:val="none"/>
        </w:pBdr>
        <w:shd w:fill="ffffff" w:val="clear"/>
        <w:spacing w:after="20" w:before="120" w:line="300" w:lineRule="auto"/>
        <w:ind w:left="0" w:right="-240" w:firstLine="0"/>
        <w:rPr/>
      </w:pPr>
      <w:r w:rsidDel="00000000" w:rsidR="00000000" w:rsidRPr="00000000">
        <w:rPr>
          <w:b w:val="1"/>
          <w:rtl w:val="0"/>
        </w:rPr>
        <w:t xml:space="preserve">Carlos Garbin </w:t>
      </w:r>
      <w:r w:rsidDel="00000000" w:rsidR="00000000" w:rsidRPr="00000000">
        <w:rPr>
          <w:rtl w:val="0"/>
        </w:rPr>
        <w:t xml:space="preserve">(Brazilië, 1980) begon zijn carrière bij Companhia Municipal de Dança de Caxias do Sul in 1998. Tegelijkertijd werkte hij als choreograaf met lokale jongeren in het sociaal-artistieke project BPM- Batidas Por Minuto. In 2004 verhuisde Carlos naar Brussel, waar hij in 2008 afstudeerde aan P.A.R.T.S.. Tijdens zijn studies gaf hij dansles bij Dancingkids. Carlos Garbin vervoegde Rosas voor de creatie van </w:t>
      </w:r>
      <w:r w:rsidDel="00000000" w:rsidR="00000000" w:rsidRPr="00000000">
        <w:rPr>
          <w:i w:val="1"/>
          <w:rtl w:val="0"/>
        </w:rPr>
        <w:t xml:space="preserve">The Song</w:t>
      </w:r>
      <w:r w:rsidDel="00000000" w:rsidR="00000000" w:rsidRPr="00000000">
        <w:rPr>
          <w:rtl w:val="0"/>
        </w:rPr>
        <w:t xml:space="preserve"> (2009). Vervolgens danste hij in </w:t>
      </w:r>
      <w:r w:rsidDel="00000000" w:rsidR="00000000" w:rsidRPr="00000000">
        <w:rPr>
          <w:i w:val="1"/>
          <w:rtl w:val="0"/>
        </w:rPr>
        <w:t xml:space="preserve">En Atendant</w:t>
      </w:r>
      <w:r w:rsidDel="00000000" w:rsidR="00000000" w:rsidRPr="00000000">
        <w:rPr>
          <w:rtl w:val="0"/>
        </w:rPr>
        <w:t xml:space="preserve"> (2010), </w:t>
      </w:r>
      <w:r w:rsidDel="00000000" w:rsidR="00000000" w:rsidRPr="00000000">
        <w:rPr>
          <w:i w:val="1"/>
          <w:rtl w:val="0"/>
        </w:rPr>
        <w:t xml:space="preserve">Cesena</w:t>
      </w:r>
      <w:r w:rsidDel="00000000" w:rsidR="00000000" w:rsidRPr="00000000">
        <w:rPr>
          <w:rtl w:val="0"/>
        </w:rPr>
        <w:t xml:space="preserve"> (2011), </w:t>
      </w:r>
      <w:r w:rsidDel="00000000" w:rsidR="00000000" w:rsidRPr="00000000">
        <w:rPr>
          <w:i w:val="1"/>
          <w:rtl w:val="0"/>
        </w:rPr>
        <w:t xml:space="preserve">Drumming</w:t>
      </w:r>
      <w:r w:rsidDel="00000000" w:rsidR="00000000" w:rsidRPr="00000000">
        <w:rPr>
          <w:rtl w:val="0"/>
        </w:rPr>
        <w:t xml:space="preserve"> (2012),</w:t>
      </w:r>
      <w:r w:rsidDel="00000000" w:rsidR="00000000" w:rsidRPr="00000000">
        <w:rPr>
          <w:i w:val="1"/>
          <w:rtl w:val="0"/>
        </w:rPr>
        <w:t xml:space="preserve"> Vortex Temporum</w:t>
      </w:r>
      <w:r w:rsidDel="00000000" w:rsidR="00000000" w:rsidRPr="00000000">
        <w:rPr>
          <w:rtl w:val="0"/>
        </w:rPr>
        <w:t xml:space="preserve"> (2013), </w:t>
      </w:r>
      <w:r w:rsidDel="00000000" w:rsidR="00000000" w:rsidRPr="00000000">
        <w:rPr>
          <w:i w:val="1"/>
          <w:rtl w:val="0"/>
        </w:rPr>
        <w:t xml:space="preserve">Twice</w:t>
      </w:r>
      <w:r w:rsidDel="00000000" w:rsidR="00000000" w:rsidRPr="00000000">
        <w:rPr>
          <w:rtl w:val="0"/>
        </w:rPr>
        <w:t xml:space="preserve"> (2013), </w:t>
      </w:r>
      <w:r w:rsidDel="00000000" w:rsidR="00000000" w:rsidRPr="00000000">
        <w:rPr>
          <w:i w:val="1"/>
          <w:rtl w:val="0"/>
        </w:rPr>
        <w:t xml:space="preserve">Work/Travail/Arbeid</w:t>
      </w:r>
      <w:r w:rsidDel="00000000" w:rsidR="00000000" w:rsidRPr="00000000">
        <w:rPr>
          <w:rtl w:val="0"/>
        </w:rPr>
        <w:t xml:space="preserve"> (2015), </w:t>
      </w:r>
      <w:r w:rsidDel="00000000" w:rsidR="00000000" w:rsidRPr="00000000">
        <w:rPr>
          <w:i w:val="1"/>
          <w:rtl w:val="0"/>
        </w:rPr>
        <w:t xml:space="preserve">Golden Hours (as you like it) </w:t>
      </w:r>
      <w:r w:rsidDel="00000000" w:rsidR="00000000" w:rsidRPr="00000000">
        <w:rPr>
          <w:rtl w:val="0"/>
        </w:rPr>
        <w:t xml:space="preserve">(2015) en</w:t>
      </w:r>
      <w:r w:rsidDel="00000000" w:rsidR="00000000" w:rsidRPr="00000000">
        <w:rPr>
          <w:i w:val="1"/>
          <w:rtl w:val="0"/>
        </w:rPr>
        <w:t xml:space="preserve"> The Six Brandenburg Concertos </w:t>
      </w:r>
      <w:r w:rsidDel="00000000" w:rsidR="00000000" w:rsidRPr="00000000">
        <w:rPr>
          <w:rtl w:val="0"/>
        </w:rPr>
        <w:t xml:space="preserve">(2018). Carlos werkte ook mee aan de museumprojecten </w:t>
      </w:r>
      <w:r w:rsidDel="00000000" w:rsidR="00000000" w:rsidRPr="00000000">
        <w:rPr>
          <w:i w:val="1"/>
          <w:rtl w:val="0"/>
        </w:rPr>
        <w:t xml:space="preserve">Dark Red Research Project </w:t>
      </w:r>
      <w:r w:rsidDel="00000000" w:rsidR="00000000" w:rsidRPr="00000000">
        <w:rPr>
          <w:rtl w:val="0"/>
        </w:rPr>
        <w:t xml:space="preserve">(2020) en </w:t>
      </w:r>
      <w:r w:rsidDel="00000000" w:rsidR="00000000" w:rsidRPr="00000000">
        <w:rPr>
          <w:i w:val="1"/>
          <w:rtl w:val="0"/>
        </w:rPr>
        <w:t xml:space="preserve">Dark Red - Kolumba</w:t>
      </w:r>
      <w:r w:rsidDel="00000000" w:rsidR="00000000" w:rsidRPr="00000000">
        <w:rPr>
          <w:rtl w:val="0"/>
        </w:rPr>
        <w:t xml:space="preserve"> (2020), en was artistiek assistent voor </w:t>
      </w:r>
      <w:r w:rsidDel="00000000" w:rsidR="00000000" w:rsidRPr="00000000">
        <w:rPr>
          <w:i w:val="1"/>
          <w:rtl w:val="0"/>
        </w:rPr>
        <w:t xml:space="preserve">Mitten wir im Leben sind/Bach6CelloSuiten </w:t>
      </w:r>
      <w:r w:rsidDel="00000000" w:rsidR="00000000" w:rsidRPr="00000000">
        <w:rPr>
          <w:rtl w:val="0"/>
        </w:rPr>
        <w:t xml:space="preserve">(2016) en de opera </w:t>
      </w:r>
      <w:r w:rsidDel="00000000" w:rsidR="00000000" w:rsidRPr="00000000">
        <w:rPr>
          <w:i w:val="1"/>
          <w:rtl w:val="0"/>
        </w:rPr>
        <w:t xml:space="preserve">Così fan tutte</w:t>
      </w:r>
      <w:r w:rsidDel="00000000" w:rsidR="00000000" w:rsidRPr="00000000">
        <w:rPr>
          <w:rtl w:val="0"/>
        </w:rPr>
        <w:t xml:space="preserve"> (2017). Naast zijn werk bij Anne Teresa De Keersmaeker/Rosas werkte Carlos ook mee aan voorstellingen van andere kunstenaars, waaronder David Zambrano (</w:t>
      </w:r>
      <w:r w:rsidDel="00000000" w:rsidR="00000000" w:rsidRPr="00000000">
        <w:rPr>
          <w:i w:val="1"/>
          <w:rtl w:val="0"/>
        </w:rPr>
        <w:t xml:space="preserve">Soul Project</w:t>
      </w:r>
      <w:r w:rsidDel="00000000" w:rsidR="00000000" w:rsidRPr="00000000">
        <w:rPr>
          <w:rtl w:val="0"/>
        </w:rPr>
        <w:t xml:space="preserve">, 2006), Gabel Eiben (30 Something, 2020) en Lara Barsacq (</w:t>
      </w:r>
      <w:r w:rsidDel="00000000" w:rsidR="00000000" w:rsidRPr="00000000">
        <w:rPr>
          <w:i w:val="1"/>
          <w:rtl w:val="0"/>
        </w:rPr>
        <w:t xml:space="preserve">Fruit Tree</w:t>
      </w:r>
      <w:r w:rsidDel="00000000" w:rsidR="00000000" w:rsidRPr="00000000">
        <w:rPr>
          <w:rtl w:val="0"/>
        </w:rPr>
        <w:t xml:space="preserve">, 2021). Carlos Garbin speelt al meer dan tien jaar country blues gitaar. Hij reisde meerdere malen naar de Verenigde Staten, om er te studeren en op te treden. Hij speelde gitaar in meerdere Rosas-producties, waaronder </w:t>
      </w:r>
      <w:r w:rsidDel="00000000" w:rsidR="00000000" w:rsidRPr="00000000">
        <w:rPr>
          <w:i w:val="1"/>
          <w:rtl w:val="0"/>
        </w:rPr>
        <w:t xml:space="preserve">The Song</w:t>
      </w:r>
      <w:r w:rsidDel="00000000" w:rsidR="00000000" w:rsidRPr="00000000">
        <w:rPr>
          <w:rtl w:val="0"/>
        </w:rPr>
        <w:t xml:space="preserve">, </w:t>
      </w:r>
      <w:r w:rsidDel="00000000" w:rsidR="00000000" w:rsidRPr="00000000">
        <w:rPr>
          <w:i w:val="1"/>
          <w:rtl w:val="0"/>
        </w:rPr>
        <w:t xml:space="preserve">Golden hours</w:t>
      </w:r>
      <w:r w:rsidDel="00000000" w:rsidR="00000000" w:rsidRPr="00000000">
        <w:rPr>
          <w:rtl w:val="0"/>
        </w:rPr>
        <w:t xml:space="preserve">, </w:t>
      </w:r>
      <w:r w:rsidDel="00000000" w:rsidR="00000000" w:rsidRPr="00000000">
        <w:rPr>
          <w:i w:val="1"/>
          <w:rtl w:val="0"/>
        </w:rPr>
        <w:t xml:space="preserve">Twice</w:t>
      </w:r>
      <w:r w:rsidDel="00000000" w:rsidR="00000000" w:rsidRPr="00000000">
        <w:rPr>
          <w:rtl w:val="0"/>
        </w:rPr>
        <w:t xml:space="preserve"> en </w:t>
      </w:r>
      <w:r w:rsidDel="00000000" w:rsidR="00000000" w:rsidRPr="00000000">
        <w:rPr>
          <w:i w:val="1"/>
          <w:rtl w:val="0"/>
        </w:rPr>
        <w:t xml:space="preserve">Dark Red- Kolumba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